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7CA" w:rsidRDefault="00121F8E" w:rsidP="00121F8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84781" cy="160909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711" cy="166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F8E" w:rsidRDefault="00121F8E" w:rsidP="00121F8E">
      <w:pPr>
        <w:jc w:val="center"/>
        <w:rPr>
          <w:color w:val="7030A0"/>
          <w:sz w:val="28"/>
          <w:szCs w:val="28"/>
          <w:u w:val="single"/>
        </w:rPr>
      </w:pPr>
      <w:r>
        <w:tab/>
      </w:r>
      <w:r>
        <w:rPr>
          <w:rFonts w:ascii="Calibri" w:hAnsi="Calibri"/>
          <w:b/>
          <w:bCs/>
          <w:color w:val="7030A0"/>
          <w:sz w:val="28"/>
          <w:szCs w:val="28"/>
          <w:u w:val="single"/>
        </w:rPr>
        <w:t>Mise à disposition d’un flacon de</w:t>
      </w:r>
      <w:r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bCs/>
          <w:color w:val="7030A0"/>
          <w:sz w:val="28"/>
          <w:szCs w:val="28"/>
          <w:u w:val="single"/>
        </w:rPr>
        <w:t>gel hydroalcoolique</w:t>
      </w:r>
    </w:p>
    <w:p w:rsidR="00121F8E" w:rsidRDefault="00121F8E" w:rsidP="00121F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b/>
          <w:bCs/>
        </w:rPr>
        <w:t> </w:t>
      </w:r>
      <w:r>
        <w:rPr>
          <w:rFonts w:ascii="Calibri" w:hAnsi="Calibri"/>
        </w:rPr>
        <w:t>Afin de nous protéger au mieux et de limiter les consommation</w:t>
      </w:r>
      <w:r>
        <w:rPr>
          <w:rFonts w:ascii="Calibri" w:hAnsi="Calibri"/>
        </w:rPr>
        <w:t>s</w:t>
      </w:r>
      <w:r>
        <w:rPr>
          <w:rFonts w:ascii="Calibri" w:hAnsi="Calibri"/>
        </w:rPr>
        <w:t xml:space="preserve"> de gel sur le campus, nous mettons à </w:t>
      </w:r>
      <w:r>
        <w:rPr>
          <w:rFonts w:ascii="Calibri" w:hAnsi="Calibri"/>
          <w:b/>
          <w:bCs/>
        </w:rPr>
        <w:t>votre disposition un flacon individuel de 125 ml par personne</w:t>
      </w:r>
      <w:r>
        <w:rPr>
          <w:rFonts w:ascii="Calibri" w:hAnsi="Calibri"/>
        </w:rPr>
        <w:t>. Vous pouvez venir le retirer contre signature auprès de l’accueil du Bâtiment Breguet. Une borne de rechargement est également à votre disposition à ce même endroit.   </w:t>
      </w:r>
    </w:p>
    <w:p w:rsidR="00121F8E" w:rsidRDefault="00121F8E" w:rsidP="00121F8E">
      <w:pPr>
        <w:jc w:val="center"/>
        <w:rPr>
          <w:rFonts w:ascii="Calibri" w:hAnsi="Calibri"/>
        </w:rPr>
      </w:pPr>
    </w:p>
    <w:p w:rsidR="00121F8E" w:rsidRDefault="00121F8E" w:rsidP="00121F8E">
      <w:pPr>
        <w:jc w:val="center"/>
      </w:pPr>
      <w:r>
        <w:rPr>
          <w:rFonts w:ascii="Calibri" w:hAnsi="Calibri"/>
        </w:rPr>
        <w:t xml:space="preserve">Cette dotation est disponible </w:t>
      </w:r>
      <w:r>
        <w:rPr>
          <w:rFonts w:ascii="Calibri" w:hAnsi="Calibri"/>
          <w:b/>
          <w:bCs/>
        </w:rPr>
        <w:t>dès aujourd’hui</w:t>
      </w:r>
      <w:r>
        <w:rPr>
          <w:rFonts w:ascii="Calibri" w:hAnsi="Calibri"/>
        </w:rPr>
        <w:t>.</w:t>
      </w:r>
    </w:p>
    <w:p w:rsidR="00121F8E" w:rsidRDefault="00121F8E" w:rsidP="00121F8E">
      <w:pPr>
        <w:jc w:val="center"/>
        <w:rPr>
          <w:rFonts w:ascii="Times New Roman" w:hAnsi="Times New Roman"/>
          <w:sz w:val="28"/>
          <w:szCs w:val="28"/>
          <w:lang w:eastAsia="fr-FR"/>
        </w:rPr>
      </w:pPr>
      <w:r>
        <w:rPr>
          <w:rFonts w:ascii="Calibri" w:hAnsi="Calibri"/>
        </w:rPr>
        <w:t>Merci de ne recharger vos flacons qu’à la borne prévue à cet effet.  </w:t>
      </w:r>
      <w:r>
        <w:rPr>
          <w:rFonts w:ascii="Calibri" w:hAnsi="Calibri"/>
          <w:color w:val="1F497D"/>
        </w:rPr>
        <w:t> </w:t>
      </w:r>
    </w:p>
    <w:p w:rsidR="00121F8E" w:rsidRDefault="00121F8E" w:rsidP="00121F8E">
      <w:pPr>
        <w:jc w:val="center"/>
        <w:rPr>
          <w:rFonts w:ascii="Calibri" w:hAnsi="Calibri"/>
        </w:rPr>
      </w:pPr>
    </w:p>
    <w:p w:rsidR="00121F8E" w:rsidRDefault="00121F8E" w:rsidP="00121F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 w:val="32"/>
          <w:szCs w:val="32"/>
        </w:rPr>
        <w:t>Prenez-soin de vous,</w:t>
      </w:r>
      <w:bookmarkStart w:id="0" w:name="_GoBack"/>
      <w:bookmarkEnd w:id="0"/>
    </w:p>
    <w:p w:rsidR="00121F8E" w:rsidRDefault="00121F8E" w:rsidP="00121F8E">
      <w:pPr>
        <w:jc w:val="center"/>
      </w:pPr>
      <w:r>
        <w:rPr>
          <w:rFonts w:ascii="Calibri" w:hAnsi="Calibri"/>
        </w:rPr>
        <w:t> </w:t>
      </w:r>
    </w:p>
    <w:p w:rsidR="00121F8E" w:rsidRDefault="00121F8E" w:rsidP="00121F8E">
      <w:pPr>
        <w:jc w:val="center"/>
      </w:pPr>
      <w:r>
        <w:rPr>
          <w:rFonts w:ascii="Calibri" w:hAnsi="Calibri"/>
        </w:rPr>
        <w:t xml:space="preserve">L’ensemble des équipes de la DPIET, </w:t>
      </w:r>
    </w:p>
    <w:p w:rsidR="00121F8E" w:rsidRDefault="00121F8E" w:rsidP="00121F8E">
      <w:pPr>
        <w:jc w:val="center"/>
      </w:pPr>
      <w:r>
        <w:rPr>
          <w:rFonts w:ascii="Calibri" w:hAnsi="Calibri"/>
        </w:rPr>
        <w:t>Direction du Patrimoine Immobilier et de l’Environnement du Travail</w:t>
      </w:r>
    </w:p>
    <w:p w:rsidR="00121F8E" w:rsidRPr="00121F8E" w:rsidRDefault="00121F8E" w:rsidP="00121F8E">
      <w:pPr>
        <w:pStyle w:val="Titre3"/>
        <w:spacing w:before="0" w:beforeAutospacing="0" w:after="0" w:afterAutospacing="0"/>
        <w:jc w:val="center"/>
        <w:rPr>
          <w:rFonts w:eastAsia="Times New Roman"/>
          <w:lang w:val="en-US"/>
        </w:rPr>
      </w:pPr>
      <w:r w:rsidRPr="00121F8E">
        <w:rPr>
          <w:rFonts w:ascii="Calibri" w:eastAsia="Times New Roman" w:hAnsi="Calibri"/>
          <w:b w:val="0"/>
          <w:bCs w:val="0"/>
          <w:sz w:val="32"/>
          <w:szCs w:val="32"/>
          <w:lang w:val="en-US"/>
        </w:rPr>
        <w:t>__________________________________________</w:t>
      </w:r>
    </w:p>
    <w:p w:rsidR="00121F8E" w:rsidRPr="00121F8E" w:rsidRDefault="00121F8E" w:rsidP="00121F8E">
      <w:pPr>
        <w:pStyle w:val="Titre3"/>
        <w:spacing w:before="0" w:beforeAutospacing="0" w:after="0" w:afterAutospacing="0"/>
        <w:rPr>
          <w:rFonts w:eastAsia="Times New Roman"/>
          <w:lang w:val="en-US"/>
        </w:rPr>
      </w:pPr>
      <w:r>
        <w:rPr>
          <w:rFonts w:ascii="Calibri" w:eastAsia="Times New Roman" w:hAnsi="Calibri"/>
          <w:sz w:val="22"/>
          <w:szCs w:val="22"/>
          <w:lang w:val="en-US"/>
        </w:rPr>
        <w:t> </w:t>
      </w:r>
    </w:p>
    <w:p w:rsidR="00121F8E" w:rsidRDefault="00121F8E" w:rsidP="00121F8E">
      <w:pPr>
        <w:pStyle w:val="Titre3"/>
        <w:spacing w:before="0" w:beforeAutospacing="0" w:after="0" w:afterAutospacing="0"/>
        <w:jc w:val="center"/>
        <w:rPr>
          <w:rFonts w:ascii="Calibri" w:eastAsia="Times New Roman" w:hAnsi="Calibri"/>
          <w:color w:val="7030A0"/>
          <w:sz w:val="28"/>
          <w:szCs w:val="28"/>
          <w:u w:val="single"/>
          <w:lang w:val="en-US"/>
        </w:rPr>
      </w:pPr>
      <w:r>
        <w:rPr>
          <w:rFonts w:ascii="Calibri" w:eastAsia="Times New Roman" w:hAnsi="Calibri"/>
          <w:color w:val="7030A0"/>
          <w:sz w:val="28"/>
          <w:szCs w:val="28"/>
          <w:u w:val="single"/>
          <w:lang w:val="en-US"/>
        </w:rPr>
        <w:t>Provision of a bottle of hydroalcoholic gel</w:t>
      </w:r>
    </w:p>
    <w:p w:rsidR="00121F8E" w:rsidRDefault="00121F8E" w:rsidP="00121F8E">
      <w:pPr>
        <w:pStyle w:val="Titre3"/>
        <w:spacing w:before="0" w:beforeAutospacing="0" w:after="0" w:afterAutospacing="0"/>
        <w:jc w:val="center"/>
        <w:rPr>
          <w:rFonts w:ascii="Calibri" w:eastAsia="Times New Roman" w:hAnsi="Calibri"/>
          <w:sz w:val="22"/>
          <w:szCs w:val="22"/>
          <w:lang w:val="en-US"/>
        </w:rPr>
      </w:pPr>
    </w:p>
    <w:p w:rsidR="00121F8E" w:rsidRDefault="00121F8E" w:rsidP="00121F8E">
      <w:pPr>
        <w:pStyle w:val="Titre3"/>
        <w:spacing w:before="0" w:beforeAutospacing="0" w:after="0" w:afterAutospacing="0"/>
        <w:jc w:val="center"/>
        <w:rPr>
          <w:rFonts w:ascii="Calibri" w:eastAsia="Times New Roman" w:hAnsi="Calibri"/>
          <w:b w:val="0"/>
          <w:bCs w:val="0"/>
          <w:sz w:val="24"/>
          <w:szCs w:val="24"/>
          <w:lang w:val="en-US"/>
        </w:rPr>
      </w:pPr>
      <w:r>
        <w:rPr>
          <w:rFonts w:ascii="Calibri" w:eastAsia="Times New Roman" w:hAnsi="Calibri"/>
          <w:b w:val="0"/>
          <w:bCs w:val="0"/>
          <w:sz w:val="24"/>
          <w:szCs w:val="24"/>
          <w:lang w:val="en-US"/>
        </w:rPr>
        <w:t xml:space="preserve">In order to protect ourselves as well as possible and to limit gel consumption on campus, </w:t>
      </w:r>
      <w:r>
        <w:rPr>
          <w:rFonts w:ascii="Calibri" w:eastAsia="Times New Roman" w:hAnsi="Calibri"/>
          <w:sz w:val="24"/>
          <w:szCs w:val="24"/>
          <w:lang w:val="en-US"/>
        </w:rPr>
        <w:t>we provide you with an individual bottle of 125 ml per person</w:t>
      </w:r>
      <w:r>
        <w:rPr>
          <w:rFonts w:ascii="Calibri" w:eastAsia="Times New Roman" w:hAnsi="Calibri"/>
          <w:b w:val="0"/>
          <w:bCs w:val="0"/>
          <w:sz w:val="24"/>
          <w:szCs w:val="24"/>
          <w:lang w:val="en-US"/>
        </w:rPr>
        <w:t xml:space="preserve">. You can pick it up against signature at the reception desk of the </w:t>
      </w:r>
      <w:proofErr w:type="spellStart"/>
      <w:r>
        <w:rPr>
          <w:rFonts w:ascii="Calibri" w:eastAsia="Times New Roman" w:hAnsi="Calibri"/>
          <w:b w:val="0"/>
          <w:bCs w:val="0"/>
          <w:sz w:val="24"/>
          <w:szCs w:val="24"/>
          <w:lang w:val="en-US"/>
        </w:rPr>
        <w:t>Bâtiment</w:t>
      </w:r>
      <w:proofErr w:type="spellEnd"/>
      <w:r>
        <w:rPr>
          <w:rFonts w:ascii="Calibri" w:eastAsia="Times New Roman" w:hAnsi="Calibri"/>
          <w:b w:val="0"/>
          <w:bCs w:val="0"/>
          <w:sz w:val="24"/>
          <w:szCs w:val="24"/>
          <w:lang w:val="en-US"/>
        </w:rPr>
        <w:t xml:space="preserve"> Breguet. A refill station is also available at this same location.   </w:t>
      </w:r>
    </w:p>
    <w:p w:rsidR="00121F8E" w:rsidRDefault="00121F8E" w:rsidP="00121F8E">
      <w:pPr>
        <w:pStyle w:val="Titre3"/>
        <w:spacing w:before="0" w:beforeAutospacing="0" w:after="0" w:afterAutospacing="0"/>
        <w:jc w:val="center"/>
        <w:rPr>
          <w:rFonts w:ascii="Calibri" w:eastAsia="Times New Roman" w:hAnsi="Calibri"/>
          <w:b w:val="0"/>
          <w:bCs w:val="0"/>
          <w:sz w:val="24"/>
          <w:szCs w:val="24"/>
          <w:lang w:val="en-US"/>
        </w:rPr>
      </w:pPr>
      <w:r>
        <w:rPr>
          <w:rFonts w:ascii="Calibri" w:eastAsia="Times New Roman" w:hAnsi="Calibri"/>
          <w:b w:val="0"/>
          <w:bCs w:val="0"/>
          <w:sz w:val="24"/>
          <w:szCs w:val="24"/>
          <w:lang w:val="en-US"/>
        </w:rPr>
        <w:t> </w:t>
      </w:r>
    </w:p>
    <w:p w:rsidR="00121F8E" w:rsidRDefault="00121F8E" w:rsidP="00121F8E">
      <w:pPr>
        <w:pStyle w:val="Titre3"/>
        <w:spacing w:before="0" w:beforeAutospacing="0" w:after="0" w:afterAutospacing="0"/>
        <w:jc w:val="center"/>
        <w:rPr>
          <w:rFonts w:ascii="Calibri" w:eastAsia="Times New Roman" w:hAnsi="Calibri"/>
          <w:b w:val="0"/>
          <w:bCs w:val="0"/>
          <w:sz w:val="24"/>
          <w:szCs w:val="24"/>
          <w:lang w:val="en-US"/>
        </w:rPr>
      </w:pPr>
      <w:r>
        <w:rPr>
          <w:rFonts w:ascii="Calibri" w:eastAsia="Times New Roman" w:hAnsi="Calibri"/>
          <w:b w:val="0"/>
          <w:bCs w:val="0"/>
          <w:sz w:val="24"/>
          <w:szCs w:val="24"/>
          <w:lang w:val="en-US"/>
        </w:rPr>
        <w:t xml:space="preserve">This equipment is available as of </w:t>
      </w:r>
      <w:r>
        <w:rPr>
          <w:rFonts w:ascii="Calibri" w:eastAsia="Times New Roman" w:hAnsi="Calibri"/>
          <w:sz w:val="24"/>
          <w:szCs w:val="24"/>
          <w:lang w:val="en-US"/>
        </w:rPr>
        <w:t>today</w:t>
      </w:r>
      <w:r>
        <w:rPr>
          <w:rFonts w:ascii="Calibri" w:eastAsia="Times New Roman" w:hAnsi="Calibri"/>
          <w:b w:val="0"/>
          <w:bCs w:val="0"/>
          <w:sz w:val="24"/>
          <w:szCs w:val="24"/>
          <w:lang w:val="en-US"/>
        </w:rPr>
        <w:t>.</w:t>
      </w:r>
    </w:p>
    <w:p w:rsidR="00121F8E" w:rsidRDefault="00121F8E" w:rsidP="00121F8E">
      <w:pPr>
        <w:pStyle w:val="Titre3"/>
        <w:spacing w:before="0" w:beforeAutospacing="0" w:after="0" w:afterAutospacing="0"/>
        <w:jc w:val="center"/>
        <w:rPr>
          <w:rFonts w:ascii="Calibri" w:eastAsia="Times New Roman" w:hAnsi="Calibri"/>
          <w:b w:val="0"/>
          <w:bCs w:val="0"/>
          <w:sz w:val="24"/>
          <w:szCs w:val="24"/>
          <w:lang w:val="en-US"/>
        </w:rPr>
      </w:pPr>
    </w:p>
    <w:p w:rsidR="00121F8E" w:rsidRDefault="00121F8E" w:rsidP="00121F8E">
      <w:pPr>
        <w:pStyle w:val="Titre3"/>
        <w:spacing w:before="0" w:beforeAutospacing="0" w:after="0" w:afterAutospacing="0"/>
        <w:jc w:val="center"/>
        <w:rPr>
          <w:rFonts w:ascii="Calibri" w:eastAsia="Times New Roman" w:hAnsi="Calibri"/>
          <w:b w:val="0"/>
          <w:bCs w:val="0"/>
          <w:sz w:val="24"/>
          <w:szCs w:val="24"/>
          <w:lang w:val="en-US"/>
        </w:rPr>
      </w:pPr>
      <w:r>
        <w:rPr>
          <w:rFonts w:ascii="Calibri" w:eastAsia="Times New Roman" w:hAnsi="Calibri"/>
          <w:b w:val="0"/>
          <w:bCs w:val="0"/>
          <w:sz w:val="24"/>
          <w:szCs w:val="24"/>
          <w:lang w:val="en-US"/>
        </w:rPr>
        <w:t xml:space="preserve">Please refill your bottles only at the refill station provided for this purpose.   </w:t>
      </w:r>
    </w:p>
    <w:p w:rsidR="00121F8E" w:rsidRDefault="00121F8E" w:rsidP="00121F8E">
      <w:pPr>
        <w:pStyle w:val="Titre3"/>
        <w:spacing w:before="0" w:beforeAutospacing="0" w:after="0" w:afterAutospacing="0"/>
        <w:jc w:val="center"/>
        <w:rPr>
          <w:rFonts w:eastAsia="Times New Roman"/>
          <w:sz w:val="22"/>
          <w:szCs w:val="22"/>
          <w:lang w:val="en-US"/>
        </w:rPr>
      </w:pPr>
    </w:p>
    <w:p w:rsidR="00121F8E" w:rsidRDefault="00121F8E" w:rsidP="00121F8E">
      <w:pPr>
        <w:pStyle w:val="Titre3"/>
        <w:spacing w:before="0" w:beforeAutospacing="0" w:after="0" w:afterAutospacing="0"/>
        <w:jc w:val="center"/>
        <w:rPr>
          <w:rFonts w:eastAsia="Times New Roman"/>
        </w:rPr>
      </w:pPr>
      <w:proofErr w:type="spellStart"/>
      <w:r w:rsidRPr="00121F8E">
        <w:rPr>
          <w:rFonts w:ascii="Calibri" w:eastAsia="Times New Roman" w:hAnsi="Calibri"/>
          <w:b w:val="0"/>
          <w:bCs w:val="0"/>
          <w:sz w:val="32"/>
          <w:szCs w:val="32"/>
        </w:rPr>
        <w:t>Take</w:t>
      </w:r>
      <w:proofErr w:type="spellEnd"/>
      <w:r w:rsidRPr="00121F8E">
        <w:rPr>
          <w:rFonts w:ascii="Calibri" w:eastAsia="Times New Roman" w:hAnsi="Calibri"/>
          <w:b w:val="0"/>
          <w:bCs w:val="0"/>
          <w:sz w:val="32"/>
          <w:szCs w:val="32"/>
        </w:rPr>
        <w:t xml:space="preserve"> care of </w:t>
      </w:r>
      <w:proofErr w:type="spellStart"/>
      <w:r w:rsidRPr="00121F8E">
        <w:rPr>
          <w:rFonts w:ascii="Calibri" w:eastAsia="Times New Roman" w:hAnsi="Calibri"/>
          <w:b w:val="0"/>
          <w:bCs w:val="0"/>
          <w:sz w:val="32"/>
          <w:szCs w:val="32"/>
        </w:rPr>
        <w:t>yourself</w:t>
      </w:r>
      <w:proofErr w:type="spellEnd"/>
      <w:r w:rsidRPr="00121F8E">
        <w:rPr>
          <w:rFonts w:ascii="Calibri" w:eastAsia="Times New Roman" w:hAnsi="Calibri"/>
          <w:b w:val="0"/>
          <w:bCs w:val="0"/>
          <w:sz w:val="32"/>
          <w:szCs w:val="32"/>
        </w:rPr>
        <w:t>,</w:t>
      </w:r>
    </w:p>
    <w:p w:rsidR="00121F8E" w:rsidRDefault="00121F8E" w:rsidP="00121F8E">
      <w:pPr>
        <w:pStyle w:val="Titre3"/>
        <w:spacing w:before="0" w:beforeAutospacing="0" w:after="0" w:afterAutospacing="0"/>
        <w:jc w:val="center"/>
        <w:rPr>
          <w:rFonts w:eastAsia="Times New Roman"/>
        </w:rPr>
      </w:pPr>
      <w:r>
        <w:rPr>
          <w:rFonts w:ascii="Calibri" w:eastAsia="Times New Roman" w:hAnsi="Calibri"/>
          <w:b w:val="0"/>
          <w:bCs w:val="0"/>
          <w:sz w:val="22"/>
          <w:szCs w:val="22"/>
        </w:rPr>
        <w:t> </w:t>
      </w:r>
    </w:p>
    <w:p w:rsidR="00121F8E" w:rsidRDefault="00121F8E" w:rsidP="00121F8E">
      <w:pPr>
        <w:pStyle w:val="Titre3"/>
        <w:spacing w:before="0" w:beforeAutospacing="0" w:after="0" w:afterAutospacing="0"/>
        <w:jc w:val="center"/>
        <w:rPr>
          <w:rFonts w:eastAsia="Times New Roman"/>
        </w:rPr>
      </w:pPr>
      <w:r>
        <w:rPr>
          <w:rFonts w:ascii="Calibri" w:eastAsia="Times New Roman" w:hAnsi="Calibri"/>
          <w:b w:val="0"/>
          <w:bCs w:val="0"/>
          <w:sz w:val="24"/>
          <w:szCs w:val="24"/>
        </w:rPr>
        <w:t xml:space="preserve">L’ensemble des équipes de la DPIET, </w:t>
      </w:r>
    </w:p>
    <w:p w:rsidR="00121F8E" w:rsidRDefault="00121F8E" w:rsidP="00121F8E">
      <w:pPr>
        <w:pStyle w:val="Titre3"/>
        <w:spacing w:before="0" w:beforeAutospacing="0" w:after="0" w:afterAutospacing="0"/>
        <w:jc w:val="center"/>
        <w:rPr>
          <w:rFonts w:eastAsia="Times New Roman"/>
        </w:rPr>
      </w:pPr>
      <w:r>
        <w:rPr>
          <w:rFonts w:ascii="Calibri" w:eastAsia="Times New Roman" w:hAnsi="Calibri"/>
          <w:b w:val="0"/>
          <w:bCs w:val="0"/>
          <w:sz w:val="24"/>
          <w:szCs w:val="24"/>
        </w:rPr>
        <w:t>Direction du Patrimoine Immobilier et de l’Environnement du Travail</w:t>
      </w:r>
    </w:p>
    <w:p w:rsidR="00121F8E" w:rsidRPr="00121F8E" w:rsidRDefault="00121F8E" w:rsidP="00121F8E">
      <w:pPr>
        <w:tabs>
          <w:tab w:val="left" w:pos="5895"/>
        </w:tabs>
      </w:pPr>
      <w:r>
        <w:rPr>
          <w:rFonts w:ascii="Arial Narrow ,sans-serif" w:hAnsi="Arial Narrow ,sans-serif"/>
        </w:rPr>
        <w:t> </w:t>
      </w:r>
    </w:p>
    <w:sectPr w:rsidR="00121F8E" w:rsidRPr="0012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 ,sans-serif">
    <w:altName w:val="Arial Narro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8E"/>
    <w:rsid w:val="00121F8E"/>
    <w:rsid w:val="00C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ECA9"/>
  <w15:chartTrackingRefBased/>
  <w15:docId w15:val="{3AD560D1-793B-48CE-8514-003508AF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semiHidden/>
    <w:unhideWhenUsed/>
    <w:qFormat/>
    <w:rsid w:val="00121F8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121F8E"/>
    <w:rPr>
      <w:rFonts w:ascii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8100.B6BC38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Benyamine</dc:creator>
  <cp:keywords/>
  <dc:description/>
  <cp:lastModifiedBy>Alexandra Benyamine</cp:lastModifiedBy>
  <cp:revision>1</cp:revision>
  <dcterms:created xsi:type="dcterms:W3CDTF">2021-01-07T14:29:00Z</dcterms:created>
  <dcterms:modified xsi:type="dcterms:W3CDTF">2021-01-07T14:34:00Z</dcterms:modified>
</cp:coreProperties>
</file>